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59" w:rsidRPr="00413D61" w:rsidRDefault="006A0FFD" w:rsidP="00413D61">
      <w:pPr>
        <w:shd w:val="clear" w:color="auto" w:fill="FFFFFF"/>
        <w:spacing w:after="0" w:line="240" w:lineRule="auto"/>
        <w:jc w:val="center"/>
        <w:rPr>
          <w:rFonts w:ascii="Maiandra GD" w:eastAsia="Times New Roman" w:hAnsi="Maiandra GD" w:cs="Calibri"/>
          <w:color w:val="212121"/>
          <w:sz w:val="28"/>
          <w:szCs w:val="28"/>
        </w:rPr>
      </w:pPr>
      <w:bookmarkStart w:id="0" w:name="_GoBack"/>
      <w:bookmarkEnd w:id="0"/>
      <w:r w:rsidRPr="00413D61">
        <w:rPr>
          <w:rFonts w:ascii="Maiandra GD" w:eastAsia="Times New Roman" w:hAnsi="Maiandra GD" w:cs="Calibri"/>
          <w:color w:val="212121"/>
          <w:sz w:val="28"/>
          <w:szCs w:val="28"/>
        </w:rPr>
        <w:t>Find a Doctor Profile Elements</w:t>
      </w:r>
    </w:p>
    <w:p w:rsidR="006A0FFD" w:rsidRDefault="006A0FFD" w:rsidP="00876759">
      <w:pPr>
        <w:shd w:val="clear" w:color="auto" w:fill="FFFFFF"/>
        <w:spacing w:after="0" w:line="240" w:lineRule="auto"/>
        <w:rPr>
          <w:rFonts w:ascii="Maiandra GD" w:eastAsia="Times New Roman" w:hAnsi="Maiandra GD" w:cs="Calibri"/>
          <w:color w:val="212121"/>
          <w:sz w:val="24"/>
          <w:szCs w:val="24"/>
        </w:rPr>
      </w:pPr>
    </w:p>
    <w:p w:rsidR="0090328F" w:rsidRPr="00413D61" w:rsidRDefault="0090328F" w:rsidP="0090328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Maiandra GD" w:eastAsia="Times New Roman" w:hAnsi="Maiandra GD" w:cs="Calibri"/>
          <w:b/>
          <w:color w:val="212121"/>
          <w:sz w:val="24"/>
          <w:szCs w:val="24"/>
        </w:rPr>
      </w:pPr>
      <w:r w:rsidRPr="00413D61">
        <w:rPr>
          <w:rFonts w:ascii="Maiandra GD" w:eastAsia="Times New Roman" w:hAnsi="Maiandra GD" w:cs="Calibri"/>
          <w:b/>
          <w:color w:val="212121"/>
          <w:sz w:val="24"/>
          <w:szCs w:val="24"/>
        </w:rPr>
        <w:t>All profiles should be in 3</w:t>
      </w:r>
      <w:r w:rsidRPr="00413D61">
        <w:rPr>
          <w:rFonts w:ascii="Maiandra GD" w:eastAsia="Times New Roman" w:hAnsi="Maiandra GD" w:cs="Calibri"/>
          <w:b/>
          <w:color w:val="212121"/>
          <w:sz w:val="24"/>
          <w:szCs w:val="24"/>
          <w:vertAlign w:val="superscript"/>
        </w:rPr>
        <w:t>rd</w:t>
      </w:r>
      <w:r w:rsidRPr="00413D61">
        <w:rPr>
          <w:rFonts w:ascii="Maiandra GD" w:eastAsia="Times New Roman" w:hAnsi="Maiandra GD" w:cs="Calibri"/>
          <w:b/>
          <w:color w:val="212121"/>
          <w:sz w:val="24"/>
          <w:szCs w:val="24"/>
        </w:rPr>
        <w:t xml:space="preserve"> person format</w:t>
      </w:r>
    </w:p>
    <w:p w:rsidR="00B05536" w:rsidRPr="00413D61" w:rsidRDefault="00B05536" w:rsidP="0090328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Maiandra GD" w:eastAsia="Times New Roman" w:hAnsi="Maiandra GD" w:cs="Calibri"/>
          <w:b/>
          <w:color w:val="212121"/>
          <w:sz w:val="24"/>
          <w:szCs w:val="24"/>
        </w:rPr>
      </w:pPr>
      <w:r w:rsidRPr="00413D61">
        <w:rPr>
          <w:rFonts w:ascii="Maiandra GD" w:eastAsia="Times New Roman" w:hAnsi="Maiandra GD" w:cs="Calibri"/>
          <w:b/>
          <w:color w:val="212121"/>
          <w:sz w:val="24"/>
          <w:szCs w:val="24"/>
        </w:rPr>
        <w:t>When a patient looks to print from the site the profile should fit on two pages (1 page front and back)</w:t>
      </w:r>
    </w:p>
    <w:p w:rsidR="0090328F" w:rsidRDefault="0090328F" w:rsidP="00876759">
      <w:pPr>
        <w:shd w:val="clear" w:color="auto" w:fill="FFFFFF"/>
        <w:spacing w:after="0" w:line="240" w:lineRule="auto"/>
        <w:rPr>
          <w:rFonts w:ascii="Maiandra GD" w:eastAsia="Times New Roman" w:hAnsi="Maiandra GD" w:cs="Calibri"/>
          <w:color w:val="212121"/>
          <w:sz w:val="24"/>
          <w:szCs w:val="24"/>
        </w:rPr>
      </w:pPr>
    </w:p>
    <w:p w:rsidR="006A0FFD" w:rsidRDefault="004B2F2D" w:rsidP="00876759">
      <w:pPr>
        <w:shd w:val="clear" w:color="auto" w:fill="FFFFFF"/>
        <w:spacing w:after="0" w:line="240" w:lineRule="auto"/>
        <w:rPr>
          <w:rFonts w:ascii="Maiandra GD" w:eastAsia="Times New Roman" w:hAnsi="Maiandra GD" w:cs="Calibri"/>
          <w:color w:val="212121"/>
          <w:sz w:val="24"/>
          <w:szCs w:val="24"/>
        </w:rPr>
      </w:pPr>
      <w:r>
        <w:rPr>
          <w:rFonts w:ascii="Maiandra GD" w:eastAsia="Times New Roman" w:hAnsi="Maiandra GD" w:cs="Calibri"/>
          <w:color w:val="212121"/>
          <w:sz w:val="24"/>
          <w:szCs w:val="24"/>
        </w:rPr>
        <w:t>Specialty and education populated by credentialing. Information populated by providers includes:</w:t>
      </w:r>
    </w:p>
    <w:p w:rsidR="004B2F2D" w:rsidRDefault="004B2F2D" w:rsidP="00876759">
      <w:pPr>
        <w:shd w:val="clear" w:color="auto" w:fill="FFFFFF"/>
        <w:spacing w:after="0" w:line="240" w:lineRule="auto"/>
        <w:rPr>
          <w:rFonts w:ascii="Maiandra GD" w:eastAsia="Times New Roman" w:hAnsi="Maiandra GD" w:cs="Calibri"/>
          <w:color w:val="212121"/>
          <w:sz w:val="24"/>
          <w:szCs w:val="24"/>
        </w:rPr>
      </w:pPr>
    </w:p>
    <w:p w:rsidR="004B2F2D" w:rsidRDefault="004B2F2D" w:rsidP="0087675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Maiandra GD" w:eastAsia="Times New Roman" w:hAnsi="Maiandra GD" w:cs="Calibri"/>
          <w:color w:val="212121"/>
          <w:sz w:val="24"/>
          <w:szCs w:val="24"/>
        </w:rPr>
      </w:pPr>
      <w:r>
        <w:rPr>
          <w:rFonts w:ascii="Maiandra GD" w:eastAsia="Times New Roman" w:hAnsi="Maiandra GD" w:cs="Calibri"/>
          <w:color w:val="212121"/>
          <w:sz w:val="24"/>
          <w:szCs w:val="24"/>
        </w:rPr>
        <w:t>Language(s)</w:t>
      </w:r>
    </w:p>
    <w:p w:rsidR="00876759" w:rsidRDefault="00876759" w:rsidP="0087675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Maiandra GD" w:eastAsia="Times New Roman" w:hAnsi="Maiandra GD" w:cs="Calibri"/>
          <w:color w:val="212121"/>
          <w:sz w:val="24"/>
          <w:szCs w:val="24"/>
        </w:rPr>
      </w:pPr>
      <w:r w:rsidRPr="00876759">
        <w:rPr>
          <w:rFonts w:ascii="Maiandra GD" w:eastAsia="Times New Roman" w:hAnsi="Maiandra GD" w:cs="Calibri"/>
          <w:color w:val="212121"/>
          <w:sz w:val="24"/>
          <w:szCs w:val="24"/>
        </w:rPr>
        <w:t>Title</w:t>
      </w:r>
    </w:p>
    <w:p w:rsidR="00876759" w:rsidRDefault="00876759" w:rsidP="0087675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Maiandra GD" w:eastAsia="Times New Roman" w:hAnsi="Maiandra GD" w:cs="Calibri"/>
          <w:color w:val="212121"/>
          <w:sz w:val="24"/>
          <w:szCs w:val="24"/>
        </w:rPr>
      </w:pPr>
      <w:r w:rsidRPr="00876759">
        <w:rPr>
          <w:rFonts w:ascii="Maiandra GD" w:eastAsia="Times New Roman" w:hAnsi="Maiandra GD" w:cs="Calibri"/>
          <w:color w:val="212121"/>
          <w:sz w:val="24"/>
          <w:szCs w:val="24"/>
        </w:rPr>
        <w:t>Include relevant HFHS titles, Program Director and above only</w:t>
      </w:r>
    </w:p>
    <w:p w:rsidR="00876759" w:rsidRDefault="00876759" w:rsidP="0087675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Maiandra GD" w:eastAsia="Times New Roman" w:hAnsi="Maiandra GD" w:cs="Calibri"/>
          <w:color w:val="212121"/>
          <w:sz w:val="24"/>
          <w:szCs w:val="24"/>
        </w:rPr>
      </w:pPr>
      <w:r w:rsidRPr="00876759">
        <w:rPr>
          <w:rFonts w:ascii="Maiandra GD" w:eastAsia="Times New Roman" w:hAnsi="Maiandra GD" w:cs="Calibri"/>
          <w:color w:val="212121"/>
          <w:sz w:val="24"/>
          <w:szCs w:val="24"/>
        </w:rPr>
        <w:t>Biography (limit to two paragraphs)</w:t>
      </w:r>
    </w:p>
    <w:p w:rsidR="00876759" w:rsidRDefault="00876759" w:rsidP="0087675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Maiandra GD" w:eastAsia="Times New Roman" w:hAnsi="Maiandra GD" w:cs="Calibri"/>
          <w:color w:val="212121"/>
          <w:sz w:val="24"/>
          <w:szCs w:val="24"/>
        </w:rPr>
      </w:pPr>
      <w:r w:rsidRPr="00876759">
        <w:rPr>
          <w:rFonts w:ascii="Maiandra GD" w:eastAsia="Times New Roman" w:hAnsi="Maiandra GD" w:cs="Calibri"/>
          <w:color w:val="212121"/>
          <w:sz w:val="24"/>
          <w:szCs w:val="24"/>
        </w:rPr>
        <w:t>Include up to two paragraphs that include information about your care philosophy, background and other information that will h</w:t>
      </w:r>
      <w:r>
        <w:rPr>
          <w:rFonts w:ascii="Maiandra GD" w:eastAsia="Times New Roman" w:hAnsi="Maiandra GD" w:cs="Calibri"/>
          <w:color w:val="212121"/>
          <w:sz w:val="24"/>
          <w:szCs w:val="24"/>
        </w:rPr>
        <w:t>elp patients choose a physician</w:t>
      </w:r>
    </w:p>
    <w:p w:rsidR="00876759" w:rsidRDefault="00876759" w:rsidP="0087675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Maiandra GD" w:eastAsia="Times New Roman" w:hAnsi="Maiandra GD" w:cs="Calibri"/>
          <w:color w:val="212121"/>
          <w:sz w:val="24"/>
          <w:szCs w:val="24"/>
        </w:rPr>
      </w:pPr>
      <w:r w:rsidRPr="00876759">
        <w:rPr>
          <w:rFonts w:ascii="Maiandra GD" w:eastAsia="Times New Roman" w:hAnsi="Maiandra GD" w:cs="Calibri"/>
          <w:color w:val="212121"/>
          <w:sz w:val="24"/>
          <w:szCs w:val="24"/>
        </w:rPr>
        <w:t>You can include links to external websites</w:t>
      </w:r>
    </w:p>
    <w:p w:rsidR="0040143F" w:rsidRPr="0040143F" w:rsidRDefault="00876759" w:rsidP="0040143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Maiandra GD" w:eastAsia="Times New Roman" w:hAnsi="Maiandra GD" w:cs="Calibri"/>
          <w:color w:val="212121"/>
          <w:sz w:val="24"/>
          <w:szCs w:val="24"/>
        </w:rPr>
      </w:pPr>
      <w:r w:rsidRPr="00876759">
        <w:rPr>
          <w:rFonts w:ascii="Maiandra GD" w:eastAsia="Times New Roman" w:hAnsi="Maiandra GD" w:cs="Calibri"/>
          <w:color w:val="212121"/>
          <w:sz w:val="24"/>
          <w:szCs w:val="24"/>
        </w:rPr>
        <w:t>Professional organizations</w:t>
      </w:r>
    </w:p>
    <w:p w:rsidR="00876759" w:rsidRDefault="00876759" w:rsidP="0087675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Maiandra GD" w:eastAsia="Times New Roman" w:hAnsi="Maiandra GD" w:cs="Calibri"/>
          <w:color w:val="212121"/>
          <w:sz w:val="24"/>
          <w:szCs w:val="24"/>
        </w:rPr>
      </w:pPr>
      <w:r w:rsidRPr="00876759">
        <w:rPr>
          <w:rFonts w:ascii="Maiandra GD" w:eastAsia="Times New Roman" w:hAnsi="Maiandra GD" w:cs="Calibri"/>
          <w:color w:val="212121"/>
          <w:sz w:val="24"/>
          <w:szCs w:val="24"/>
        </w:rPr>
        <w:t>Research Interests</w:t>
      </w:r>
    </w:p>
    <w:p w:rsidR="00876759" w:rsidRDefault="00876759" w:rsidP="0087675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Maiandra GD" w:eastAsia="Times New Roman" w:hAnsi="Maiandra GD" w:cs="Calibri"/>
          <w:color w:val="212121"/>
          <w:sz w:val="24"/>
          <w:szCs w:val="24"/>
        </w:rPr>
      </w:pPr>
      <w:r w:rsidRPr="00876759">
        <w:rPr>
          <w:rFonts w:ascii="Maiandra GD" w:eastAsia="Times New Roman" w:hAnsi="Maiandra GD" w:cs="Calibri"/>
          <w:color w:val="212121"/>
          <w:sz w:val="24"/>
          <w:szCs w:val="24"/>
        </w:rPr>
        <w:t>Up to two paragraphs or five bullets to describe your research interests, including grant funding</w:t>
      </w:r>
    </w:p>
    <w:p w:rsidR="00876759" w:rsidRDefault="00876759" w:rsidP="0087675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Maiandra GD" w:eastAsia="Times New Roman" w:hAnsi="Maiandra GD" w:cs="Calibri"/>
          <w:color w:val="212121"/>
          <w:sz w:val="24"/>
          <w:szCs w:val="24"/>
        </w:rPr>
      </w:pPr>
      <w:r w:rsidRPr="00876759">
        <w:rPr>
          <w:rFonts w:ascii="Maiandra GD" w:eastAsia="Times New Roman" w:hAnsi="Maiandra GD" w:cs="Calibri"/>
          <w:color w:val="212121"/>
          <w:sz w:val="24"/>
          <w:szCs w:val="24"/>
        </w:rPr>
        <w:t>You may include external links</w:t>
      </w:r>
    </w:p>
    <w:p w:rsidR="00876759" w:rsidRDefault="00876759" w:rsidP="0087675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Maiandra GD" w:eastAsia="Times New Roman" w:hAnsi="Maiandra GD" w:cs="Calibri"/>
          <w:color w:val="212121"/>
          <w:sz w:val="24"/>
          <w:szCs w:val="24"/>
        </w:rPr>
      </w:pPr>
      <w:r w:rsidRPr="00876759">
        <w:rPr>
          <w:rFonts w:ascii="Maiandra GD" w:eastAsia="Times New Roman" w:hAnsi="Maiandra GD" w:cs="Calibri"/>
          <w:color w:val="212121"/>
          <w:sz w:val="24"/>
          <w:szCs w:val="24"/>
        </w:rPr>
        <w:t>Awards and Honors (Top five)</w:t>
      </w:r>
    </w:p>
    <w:p w:rsidR="00876759" w:rsidRDefault="00876759" w:rsidP="0087675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Maiandra GD" w:eastAsia="Times New Roman" w:hAnsi="Maiandra GD" w:cs="Calibri"/>
          <w:color w:val="212121"/>
          <w:sz w:val="24"/>
          <w:szCs w:val="24"/>
        </w:rPr>
      </w:pPr>
      <w:r w:rsidRPr="00876759">
        <w:rPr>
          <w:rFonts w:ascii="Maiandra GD" w:eastAsia="Times New Roman" w:hAnsi="Maiandra GD" w:cs="Calibri"/>
          <w:color w:val="212121"/>
          <w:sz w:val="24"/>
          <w:szCs w:val="24"/>
        </w:rPr>
        <w:t>Up to five awards and honors</w:t>
      </w:r>
    </w:p>
    <w:p w:rsidR="00876759" w:rsidRDefault="00876759" w:rsidP="0087675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Maiandra GD" w:eastAsia="Times New Roman" w:hAnsi="Maiandra GD" w:cs="Calibri"/>
          <w:color w:val="212121"/>
          <w:sz w:val="24"/>
          <w:szCs w:val="24"/>
        </w:rPr>
      </w:pPr>
      <w:r w:rsidRPr="00876759">
        <w:rPr>
          <w:rFonts w:ascii="Maiandra GD" w:eastAsia="Times New Roman" w:hAnsi="Maiandra GD" w:cs="Calibri"/>
          <w:color w:val="212121"/>
          <w:sz w:val="24"/>
          <w:szCs w:val="24"/>
        </w:rPr>
        <w:t>Most recent and/or most prestigious</w:t>
      </w:r>
    </w:p>
    <w:p w:rsidR="00876759" w:rsidRDefault="00876759" w:rsidP="0087675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Maiandra GD" w:eastAsia="Times New Roman" w:hAnsi="Maiandra GD" w:cs="Calibri"/>
          <w:color w:val="212121"/>
          <w:sz w:val="24"/>
          <w:szCs w:val="24"/>
        </w:rPr>
      </w:pPr>
      <w:r w:rsidRPr="00876759">
        <w:rPr>
          <w:rFonts w:ascii="Maiandra GD" w:eastAsia="Times New Roman" w:hAnsi="Maiandra GD" w:cs="Calibri"/>
          <w:color w:val="212121"/>
          <w:sz w:val="24"/>
          <w:szCs w:val="24"/>
        </w:rPr>
        <w:t>Shown in bullet list</w:t>
      </w:r>
    </w:p>
    <w:p w:rsidR="00876759" w:rsidRDefault="00876759" w:rsidP="0087675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Maiandra GD" w:eastAsia="Times New Roman" w:hAnsi="Maiandra GD" w:cs="Calibri"/>
          <w:color w:val="212121"/>
          <w:sz w:val="24"/>
          <w:szCs w:val="24"/>
        </w:rPr>
      </w:pPr>
      <w:r>
        <w:rPr>
          <w:rFonts w:ascii="Maiandra GD" w:eastAsia="Times New Roman" w:hAnsi="Maiandra GD" w:cs="Calibri"/>
          <w:color w:val="212121"/>
          <w:sz w:val="24"/>
          <w:szCs w:val="24"/>
        </w:rPr>
        <w:t>PubMed link (</w:t>
      </w:r>
      <w:proofErr w:type="spellStart"/>
      <w:r>
        <w:rPr>
          <w:rFonts w:ascii="Maiandra GD" w:eastAsia="Times New Roman" w:hAnsi="Maiandra GD" w:cs="Calibri"/>
          <w:color w:val="212121"/>
          <w:sz w:val="24"/>
          <w:szCs w:val="24"/>
        </w:rPr>
        <w:t>Sladen</w:t>
      </w:r>
      <w:proofErr w:type="spellEnd"/>
      <w:r>
        <w:rPr>
          <w:rFonts w:ascii="Maiandra GD" w:eastAsia="Times New Roman" w:hAnsi="Maiandra GD" w:cs="Calibri"/>
          <w:color w:val="212121"/>
          <w:sz w:val="24"/>
          <w:szCs w:val="24"/>
        </w:rPr>
        <w:t xml:space="preserve"> library staff can assist with this)</w:t>
      </w:r>
    </w:p>
    <w:p w:rsidR="004B2F2D" w:rsidRPr="00876759" w:rsidRDefault="004B2F2D" w:rsidP="0087675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Maiandra GD" w:eastAsia="Times New Roman" w:hAnsi="Maiandra GD" w:cs="Calibri"/>
          <w:color w:val="212121"/>
          <w:sz w:val="24"/>
          <w:szCs w:val="24"/>
        </w:rPr>
      </w:pPr>
      <w:r>
        <w:rPr>
          <w:rFonts w:ascii="Maiandra GD" w:eastAsia="Times New Roman" w:hAnsi="Maiandra GD" w:cs="Calibri"/>
          <w:color w:val="212121"/>
          <w:sz w:val="24"/>
          <w:szCs w:val="24"/>
        </w:rPr>
        <w:t>Videos (must be on Hen</w:t>
      </w:r>
      <w:r w:rsidR="00413D61">
        <w:rPr>
          <w:rFonts w:ascii="Maiandra GD" w:eastAsia="Times New Roman" w:hAnsi="Maiandra GD" w:cs="Calibri"/>
          <w:color w:val="212121"/>
          <w:sz w:val="24"/>
          <w:szCs w:val="24"/>
        </w:rPr>
        <w:t>ry Ford’s YouTube channel) and c</w:t>
      </w:r>
      <w:r>
        <w:rPr>
          <w:rFonts w:ascii="Maiandra GD" w:eastAsia="Times New Roman" w:hAnsi="Maiandra GD" w:cs="Calibri"/>
          <w:color w:val="212121"/>
          <w:sz w:val="24"/>
          <w:szCs w:val="24"/>
        </w:rPr>
        <w:t>onsumer articles</w:t>
      </w:r>
    </w:p>
    <w:p w:rsidR="0064418D" w:rsidRDefault="0064418D"/>
    <w:sectPr w:rsidR="00644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BDF"/>
    <w:multiLevelType w:val="hybridMultilevel"/>
    <w:tmpl w:val="BC16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02C9A"/>
    <w:multiLevelType w:val="hybridMultilevel"/>
    <w:tmpl w:val="8FF08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770642"/>
    <w:multiLevelType w:val="hybridMultilevel"/>
    <w:tmpl w:val="631C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59"/>
    <w:rsid w:val="00170593"/>
    <w:rsid w:val="0040143F"/>
    <w:rsid w:val="00413D61"/>
    <w:rsid w:val="004B2F2D"/>
    <w:rsid w:val="0064418D"/>
    <w:rsid w:val="006A0FFD"/>
    <w:rsid w:val="00876759"/>
    <w:rsid w:val="0090328F"/>
    <w:rsid w:val="009516C3"/>
    <w:rsid w:val="00B05536"/>
    <w:rsid w:val="00EF5575"/>
    <w:rsid w:val="00F40E4A"/>
    <w:rsid w:val="00F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1E4DA-A8A2-4F36-9783-4EAB5D3A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02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148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547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260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326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93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6436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443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769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7478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873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6293">
              <w:marLeft w:val="216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Schut, Suzanne</dc:creator>
  <cp:lastModifiedBy>Hawkins, Jamie</cp:lastModifiedBy>
  <cp:revision>2</cp:revision>
  <dcterms:created xsi:type="dcterms:W3CDTF">2017-06-15T20:58:00Z</dcterms:created>
  <dcterms:modified xsi:type="dcterms:W3CDTF">2017-06-15T20:58:00Z</dcterms:modified>
</cp:coreProperties>
</file>